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14:paraId="753DA777" w14:textId="77777777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95651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11919" w14:textId="77777777"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14:paraId="17CCAC5A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CAB20" w14:textId="77777777"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14:paraId="0D4E6AF1" w14:textId="77777777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14:paraId="594E6CF3" w14:textId="7B3812B6" w:rsidR="002C1611" w:rsidRDefault="00812889" w:rsidP="00017912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 xml:space="preserve">Rally </w:t>
                </w:r>
                <w:r w:rsidR="00DE658B">
                  <w:t>Sarma</w:t>
                </w:r>
                <w:r>
                  <w:t xml:space="preserve"> 202</w:t>
                </w:r>
                <w:r w:rsidR="00A55BA1">
                  <w:t>4</w:t>
                </w:r>
              </w:p>
            </w:tc>
          </w:sdtContent>
        </w:sdt>
        <w:tc>
          <w:tcPr>
            <w:tcW w:w="4961" w:type="dxa"/>
            <w:vMerge/>
          </w:tcPr>
          <w:p w14:paraId="30B695B2" w14:textId="77777777"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14:paraId="6799AB53" w14:textId="77777777"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14:paraId="79147BB8" w14:textId="77777777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14:paraId="1469669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14:paraId="2A91437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14:paraId="21D5DDD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14:paraId="24AC17A9" w14:textId="77777777"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14:paraId="26CE8F1F" w14:textId="77777777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B2D11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5CBC51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152C8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1971A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7077587" w14:textId="77777777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5D55677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06EF37C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B7F98D1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59164950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14:paraId="5D4ECFAD" w14:textId="77777777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4925D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FB6D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6A475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8FFFA3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A34ECE6" w14:textId="77777777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33821A48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1370E5B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82E7680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0984E43F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14:paraId="1DE5124A" w14:textId="77777777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10D3E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5ED9F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9CE65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FC63F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77FB6B96" w14:textId="77777777"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14:paraId="6EFCA62A" w14:textId="77777777" w:rsidTr="00807DC9">
        <w:tc>
          <w:tcPr>
            <w:tcW w:w="3272" w:type="dxa"/>
          </w:tcPr>
          <w:p w14:paraId="035B4282" w14:textId="77777777"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14:paraId="5F132B66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14:paraId="7D74CE67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14:paraId="051F4A45" w14:textId="77777777" w:rsidR="004737B1" w:rsidRDefault="004737B1" w:rsidP="00BC588F"/>
        </w:tc>
        <w:tc>
          <w:tcPr>
            <w:tcW w:w="810" w:type="dxa"/>
          </w:tcPr>
          <w:p w14:paraId="1C70EE7E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14:paraId="337A1ECE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14:paraId="48ED80B1" w14:textId="77777777" w:rsidTr="00807DC9">
        <w:tc>
          <w:tcPr>
            <w:tcW w:w="3272" w:type="dxa"/>
          </w:tcPr>
          <w:p w14:paraId="6D7F9796" w14:textId="77777777"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14:paraId="52E738EC" w14:textId="77777777"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14:paraId="0B7F9113" w14:textId="77777777" w:rsidR="004737B1" w:rsidRDefault="004737B1" w:rsidP="00BC588F"/>
        </w:tc>
        <w:tc>
          <w:tcPr>
            <w:tcW w:w="750" w:type="dxa"/>
          </w:tcPr>
          <w:p w14:paraId="37ED497D" w14:textId="77777777" w:rsidR="004737B1" w:rsidRDefault="004737B1" w:rsidP="00BC588F"/>
        </w:tc>
        <w:tc>
          <w:tcPr>
            <w:tcW w:w="3793" w:type="dxa"/>
          </w:tcPr>
          <w:p w14:paraId="2529141B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14:paraId="33F52587" w14:textId="77777777"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14:paraId="5EAD7E17" w14:textId="77777777" w:rsidR="004737B1" w:rsidRDefault="004737B1" w:rsidP="00BC588F"/>
        </w:tc>
        <w:tc>
          <w:tcPr>
            <w:tcW w:w="737" w:type="dxa"/>
          </w:tcPr>
          <w:p w14:paraId="40CB0E39" w14:textId="77777777" w:rsidR="004737B1" w:rsidRDefault="004737B1" w:rsidP="00BC588F"/>
        </w:tc>
      </w:tr>
      <w:tr w:rsidR="005C44D0" w14:paraId="2041CA05" w14:textId="77777777" w:rsidTr="00807DC9">
        <w:tc>
          <w:tcPr>
            <w:tcW w:w="3272" w:type="dxa"/>
          </w:tcPr>
          <w:p w14:paraId="5A6ED3ED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14:paraId="68C50BD4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14:paraId="6A63B0F6" w14:textId="77777777" w:rsidR="004737B1" w:rsidRDefault="004737B1" w:rsidP="00BC588F"/>
        </w:tc>
        <w:tc>
          <w:tcPr>
            <w:tcW w:w="750" w:type="dxa"/>
          </w:tcPr>
          <w:p w14:paraId="0D88AB41" w14:textId="77777777" w:rsidR="004737B1" w:rsidRDefault="004737B1" w:rsidP="00BC588F"/>
        </w:tc>
        <w:tc>
          <w:tcPr>
            <w:tcW w:w="3793" w:type="dxa"/>
          </w:tcPr>
          <w:p w14:paraId="4F1EA6F1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14:paraId="65F74C95" w14:textId="77777777"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14:paraId="5B41D295" w14:textId="77777777" w:rsidR="004737B1" w:rsidRDefault="004737B1" w:rsidP="00BC588F"/>
        </w:tc>
        <w:tc>
          <w:tcPr>
            <w:tcW w:w="737" w:type="dxa"/>
          </w:tcPr>
          <w:p w14:paraId="073891E6" w14:textId="77777777" w:rsidR="004737B1" w:rsidRDefault="004737B1" w:rsidP="00BC588F"/>
        </w:tc>
      </w:tr>
      <w:tr w:rsidR="005C44D0" w14:paraId="6B5333AE" w14:textId="77777777" w:rsidTr="00807DC9">
        <w:tc>
          <w:tcPr>
            <w:tcW w:w="3272" w:type="dxa"/>
          </w:tcPr>
          <w:p w14:paraId="16EFF4C4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14:paraId="0E8DB99B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14:paraId="6E161DD6" w14:textId="77777777" w:rsidR="004737B1" w:rsidRDefault="004737B1" w:rsidP="00BC588F"/>
        </w:tc>
        <w:tc>
          <w:tcPr>
            <w:tcW w:w="750" w:type="dxa"/>
          </w:tcPr>
          <w:p w14:paraId="6183933A" w14:textId="77777777" w:rsidR="004737B1" w:rsidRDefault="004737B1" w:rsidP="00BC588F"/>
        </w:tc>
        <w:tc>
          <w:tcPr>
            <w:tcW w:w="3793" w:type="dxa"/>
          </w:tcPr>
          <w:p w14:paraId="0FB3F4E9" w14:textId="77777777"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14:paraId="05C74426" w14:textId="77777777"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488E0D71" w14:textId="77777777" w:rsidR="004737B1" w:rsidRDefault="004737B1" w:rsidP="00BC588F"/>
        </w:tc>
        <w:tc>
          <w:tcPr>
            <w:tcW w:w="737" w:type="dxa"/>
          </w:tcPr>
          <w:p w14:paraId="0CA68544" w14:textId="77777777" w:rsidR="004737B1" w:rsidRDefault="004737B1" w:rsidP="00BC588F"/>
        </w:tc>
      </w:tr>
      <w:tr w:rsidR="005C44D0" w14:paraId="6184494C" w14:textId="77777777" w:rsidTr="00807DC9">
        <w:tc>
          <w:tcPr>
            <w:tcW w:w="3272" w:type="dxa"/>
          </w:tcPr>
          <w:p w14:paraId="71F279F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14:paraId="7E3DFE53" w14:textId="77777777"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14:paraId="2B52B143" w14:textId="77777777" w:rsidR="004737B1" w:rsidRDefault="004737B1" w:rsidP="00BC588F"/>
        </w:tc>
        <w:tc>
          <w:tcPr>
            <w:tcW w:w="750" w:type="dxa"/>
          </w:tcPr>
          <w:p w14:paraId="1E671B9A" w14:textId="77777777" w:rsidR="004737B1" w:rsidRDefault="004737B1" w:rsidP="00BC588F"/>
        </w:tc>
        <w:tc>
          <w:tcPr>
            <w:tcW w:w="3793" w:type="dxa"/>
          </w:tcPr>
          <w:p w14:paraId="749AA8A0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14:paraId="6C43FF7A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14:paraId="07ACE72E" w14:textId="77777777" w:rsidR="004737B1" w:rsidRDefault="004737B1" w:rsidP="00BC588F"/>
        </w:tc>
        <w:tc>
          <w:tcPr>
            <w:tcW w:w="737" w:type="dxa"/>
          </w:tcPr>
          <w:p w14:paraId="0F2D8CEE" w14:textId="77777777" w:rsidR="004737B1" w:rsidRDefault="004737B1" w:rsidP="00BC588F"/>
        </w:tc>
      </w:tr>
      <w:tr w:rsidR="005C44D0" w14:paraId="69B42C86" w14:textId="77777777" w:rsidTr="00807DC9">
        <w:tc>
          <w:tcPr>
            <w:tcW w:w="3272" w:type="dxa"/>
          </w:tcPr>
          <w:p w14:paraId="2AFCC35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14:paraId="3DDF05E6" w14:textId="77777777"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14:paraId="2FF216DB" w14:textId="77777777" w:rsidR="004737B1" w:rsidRDefault="004737B1" w:rsidP="00BC588F"/>
        </w:tc>
        <w:tc>
          <w:tcPr>
            <w:tcW w:w="750" w:type="dxa"/>
          </w:tcPr>
          <w:p w14:paraId="7563A247" w14:textId="77777777" w:rsidR="004737B1" w:rsidRDefault="004737B1" w:rsidP="00BC588F"/>
        </w:tc>
        <w:tc>
          <w:tcPr>
            <w:tcW w:w="3793" w:type="dxa"/>
          </w:tcPr>
          <w:p w14:paraId="0A556C04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14:paraId="0A1D906D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14:paraId="2B3A5734" w14:textId="77777777" w:rsidR="004737B1" w:rsidRDefault="004737B1" w:rsidP="00BC588F"/>
        </w:tc>
        <w:tc>
          <w:tcPr>
            <w:tcW w:w="737" w:type="dxa"/>
          </w:tcPr>
          <w:p w14:paraId="783022CE" w14:textId="77777777" w:rsidR="004737B1" w:rsidRDefault="004737B1" w:rsidP="00BC588F"/>
        </w:tc>
      </w:tr>
      <w:tr w:rsidR="005C44D0" w14:paraId="5D87BB2A" w14:textId="77777777" w:rsidTr="00807DC9">
        <w:tc>
          <w:tcPr>
            <w:tcW w:w="3272" w:type="dxa"/>
          </w:tcPr>
          <w:p w14:paraId="401CFBE7" w14:textId="77777777"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14:paraId="32F8A3FC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14:paraId="07B7D6F0" w14:textId="77777777" w:rsidR="004737B1" w:rsidRDefault="004737B1" w:rsidP="00BC588F"/>
        </w:tc>
        <w:tc>
          <w:tcPr>
            <w:tcW w:w="750" w:type="dxa"/>
          </w:tcPr>
          <w:p w14:paraId="32BD673E" w14:textId="77777777" w:rsidR="004737B1" w:rsidRDefault="004737B1" w:rsidP="00BC588F"/>
        </w:tc>
        <w:tc>
          <w:tcPr>
            <w:tcW w:w="3793" w:type="dxa"/>
          </w:tcPr>
          <w:p w14:paraId="272E75E4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14:paraId="3C6D606E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14:paraId="4B192311" w14:textId="77777777" w:rsidR="004737B1" w:rsidRDefault="004737B1" w:rsidP="00BC588F"/>
        </w:tc>
        <w:tc>
          <w:tcPr>
            <w:tcW w:w="737" w:type="dxa"/>
          </w:tcPr>
          <w:p w14:paraId="1E632B7A" w14:textId="77777777" w:rsidR="004737B1" w:rsidRDefault="004737B1" w:rsidP="00BC588F"/>
        </w:tc>
      </w:tr>
      <w:tr w:rsidR="005C44D0" w14:paraId="0BEB17AA" w14:textId="77777777" w:rsidTr="00807DC9">
        <w:trPr>
          <w:trHeight w:val="467"/>
        </w:trPr>
        <w:tc>
          <w:tcPr>
            <w:tcW w:w="3272" w:type="dxa"/>
          </w:tcPr>
          <w:p w14:paraId="3B241DEA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14:paraId="739C63CF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14:paraId="51ADF92E" w14:textId="77777777" w:rsidR="004737B1" w:rsidRDefault="004737B1" w:rsidP="00BC588F"/>
        </w:tc>
        <w:tc>
          <w:tcPr>
            <w:tcW w:w="750" w:type="dxa"/>
          </w:tcPr>
          <w:p w14:paraId="1A3D32A7" w14:textId="77777777" w:rsidR="004737B1" w:rsidRDefault="004737B1" w:rsidP="00BC588F"/>
        </w:tc>
        <w:tc>
          <w:tcPr>
            <w:tcW w:w="3793" w:type="dxa"/>
          </w:tcPr>
          <w:p w14:paraId="38CCFB72" w14:textId="77777777"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14:paraId="2AD728E5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14:paraId="1B48A2EC" w14:textId="77777777" w:rsidR="004737B1" w:rsidRDefault="004737B1" w:rsidP="00BC588F"/>
        </w:tc>
        <w:tc>
          <w:tcPr>
            <w:tcW w:w="737" w:type="dxa"/>
          </w:tcPr>
          <w:p w14:paraId="4C9F0762" w14:textId="77777777" w:rsidR="004737B1" w:rsidRDefault="004737B1" w:rsidP="00BC588F"/>
        </w:tc>
      </w:tr>
      <w:tr w:rsidR="005C44D0" w14:paraId="091EBF3D" w14:textId="77777777" w:rsidTr="00807DC9">
        <w:tc>
          <w:tcPr>
            <w:tcW w:w="3272" w:type="dxa"/>
          </w:tcPr>
          <w:p w14:paraId="54F79F2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14:paraId="3AA1CFE5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14:paraId="6CB16286" w14:textId="77777777" w:rsidR="004737B1" w:rsidRDefault="004737B1" w:rsidP="00BC588F"/>
        </w:tc>
        <w:tc>
          <w:tcPr>
            <w:tcW w:w="750" w:type="dxa"/>
          </w:tcPr>
          <w:p w14:paraId="6C1DA2D1" w14:textId="77777777" w:rsidR="004737B1" w:rsidRDefault="004737B1" w:rsidP="00BC588F"/>
        </w:tc>
        <w:tc>
          <w:tcPr>
            <w:tcW w:w="3793" w:type="dxa"/>
          </w:tcPr>
          <w:p w14:paraId="47FC1ABF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14:paraId="2D9ADDBD" w14:textId="77777777"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14:paraId="29397906" w14:textId="77777777" w:rsidR="004737B1" w:rsidRDefault="004737B1" w:rsidP="00BC588F"/>
        </w:tc>
        <w:tc>
          <w:tcPr>
            <w:tcW w:w="737" w:type="dxa"/>
          </w:tcPr>
          <w:p w14:paraId="1CE49B19" w14:textId="77777777" w:rsidR="004737B1" w:rsidRDefault="004737B1" w:rsidP="00BC588F"/>
        </w:tc>
      </w:tr>
      <w:tr w:rsidR="005C44D0" w14:paraId="57007D12" w14:textId="77777777" w:rsidTr="00807DC9">
        <w:tc>
          <w:tcPr>
            <w:tcW w:w="3272" w:type="dxa"/>
          </w:tcPr>
          <w:p w14:paraId="7B9B40A0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14:paraId="0E0B468B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14:paraId="619E0541" w14:textId="77777777" w:rsidR="004737B1" w:rsidRDefault="004737B1" w:rsidP="00BC588F"/>
        </w:tc>
        <w:tc>
          <w:tcPr>
            <w:tcW w:w="750" w:type="dxa"/>
          </w:tcPr>
          <w:p w14:paraId="063C88C0" w14:textId="77777777" w:rsidR="004737B1" w:rsidRDefault="004737B1" w:rsidP="00BC588F"/>
        </w:tc>
        <w:tc>
          <w:tcPr>
            <w:tcW w:w="3793" w:type="dxa"/>
          </w:tcPr>
          <w:p w14:paraId="5B56E412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14:paraId="2F787AD4" w14:textId="77777777"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14:paraId="3C0CED42" w14:textId="77777777" w:rsidR="004737B1" w:rsidRDefault="004737B1" w:rsidP="00BC588F"/>
        </w:tc>
        <w:tc>
          <w:tcPr>
            <w:tcW w:w="737" w:type="dxa"/>
          </w:tcPr>
          <w:p w14:paraId="56F6D970" w14:textId="77777777" w:rsidR="004737B1" w:rsidRDefault="004737B1" w:rsidP="00BC588F"/>
        </w:tc>
      </w:tr>
      <w:tr w:rsidR="005C44D0" w14:paraId="24E6F4C7" w14:textId="77777777" w:rsidTr="00807DC9">
        <w:tc>
          <w:tcPr>
            <w:tcW w:w="3272" w:type="dxa"/>
          </w:tcPr>
          <w:p w14:paraId="48CAFE25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14:paraId="2E84ACC8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14:paraId="32E5383E" w14:textId="77777777" w:rsidR="004737B1" w:rsidRDefault="004737B1" w:rsidP="00BC588F"/>
        </w:tc>
        <w:tc>
          <w:tcPr>
            <w:tcW w:w="750" w:type="dxa"/>
          </w:tcPr>
          <w:p w14:paraId="1EAB7638" w14:textId="77777777" w:rsidR="004737B1" w:rsidRDefault="004737B1" w:rsidP="00BC588F"/>
        </w:tc>
        <w:tc>
          <w:tcPr>
            <w:tcW w:w="3793" w:type="dxa"/>
          </w:tcPr>
          <w:p w14:paraId="32E31810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14:paraId="4D1EEFDC" w14:textId="77777777"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14:paraId="36E4A0CA" w14:textId="77777777" w:rsidR="004737B1" w:rsidRDefault="004737B1" w:rsidP="00BC588F"/>
        </w:tc>
        <w:tc>
          <w:tcPr>
            <w:tcW w:w="737" w:type="dxa"/>
          </w:tcPr>
          <w:p w14:paraId="7BF9455D" w14:textId="77777777" w:rsidR="004737B1" w:rsidRDefault="004737B1" w:rsidP="00BC588F"/>
        </w:tc>
      </w:tr>
      <w:tr w:rsidR="005C44D0" w14:paraId="00B8AA81" w14:textId="77777777" w:rsidTr="00807DC9">
        <w:tc>
          <w:tcPr>
            <w:tcW w:w="3272" w:type="dxa"/>
          </w:tcPr>
          <w:p w14:paraId="4B4930A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14:paraId="51DCB057" w14:textId="77777777"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14:paraId="1A65D77E" w14:textId="77777777" w:rsidR="004737B1" w:rsidRDefault="004737B1" w:rsidP="00BC588F"/>
        </w:tc>
        <w:tc>
          <w:tcPr>
            <w:tcW w:w="750" w:type="dxa"/>
          </w:tcPr>
          <w:p w14:paraId="5008C71A" w14:textId="77777777" w:rsidR="004737B1" w:rsidRDefault="004737B1" w:rsidP="00BC588F"/>
        </w:tc>
        <w:tc>
          <w:tcPr>
            <w:tcW w:w="3793" w:type="dxa"/>
          </w:tcPr>
          <w:p w14:paraId="7BCB117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14:paraId="386A57C7" w14:textId="77777777"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14:paraId="62B63AD8" w14:textId="77777777" w:rsidR="004737B1" w:rsidRDefault="004737B1" w:rsidP="00BC588F"/>
        </w:tc>
        <w:tc>
          <w:tcPr>
            <w:tcW w:w="737" w:type="dxa"/>
          </w:tcPr>
          <w:p w14:paraId="03FC4A3D" w14:textId="77777777" w:rsidR="004737B1" w:rsidRDefault="004737B1" w:rsidP="00BC588F"/>
        </w:tc>
      </w:tr>
      <w:tr w:rsidR="00C33AAB" w14:paraId="422883C5" w14:textId="77777777" w:rsidTr="00807DC9">
        <w:tc>
          <w:tcPr>
            <w:tcW w:w="3272" w:type="dxa"/>
          </w:tcPr>
          <w:p w14:paraId="4771CE03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14:paraId="73F916F0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14:paraId="35F1F64A" w14:textId="77777777" w:rsidR="00C33AAB" w:rsidRDefault="00C33AAB" w:rsidP="00BC588F"/>
        </w:tc>
        <w:tc>
          <w:tcPr>
            <w:tcW w:w="750" w:type="dxa"/>
          </w:tcPr>
          <w:p w14:paraId="1E824D86" w14:textId="77777777" w:rsidR="00C33AAB" w:rsidRDefault="00C33AAB" w:rsidP="00BC588F"/>
        </w:tc>
        <w:tc>
          <w:tcPr>
            <w:tcW w:w="3793" w:type="dxa"/>
          </w:tcPr>
          <w:p w14:paraId="07E4E2F4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14:paraId="72E352E0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14:paraId="15EF49F9" w14:textId="77777777" w:rsidR="00C33AAB" w:rsidRDefault="00C33AAB" w:rsidP="00BC588F"/>
        </w:tc>
        <w:tc>
          <w:tcPr>
            <w:tcW w:w="737" w:type="dxa"/>
          </w:tcPr>
          <w:p w14:paraId="17F58CD5" w14:textId="77777777" w:rsidR="00C33AAB" w:rsidRDefault="00C33AAB" w:rsidP="00BC588F"/>
        </w:tc>
      </w:tr>
    </w:tbl>
    <w:p w14:paraId="275405D8" w14:textId="77777777" w:rsidR="00B3293C" w:rsidRDefault="00B3293C" w:rsidP="00BC588F"/>
    <w:p w14:paraId="5D70EACF" w14:textId="77777777"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14:paraId="4FED0202" w14:textId="77777777"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14:paraId="5272D567" w14:textId="77777777"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14:paraId="1A719F9F" w14:textId="77777777"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14:paraId="6209B2C2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4A04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14:paraId="29F53839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14:paraId="3F7AA219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14:paraId="5EA9662F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14:paraId="23C1EF65" w14:textId="77777777" w:rsidR="00E42365" w:rsidRDefault="00E42365" w:rsidP="00BC588F"/>
        </w:tc>
      </w:tr>
      <w:tr w:rsidR="00E42365" w14:paraId="229910A4" w14:textId="77777777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B97BE" w14:textId="77777777"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14:paraId="49EE9137" w14:textId="77777777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B64" w14:textId="77777777"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709" w14:textId="77777777"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9D6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14:paraId="78902FFD" w14:textId="77777777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917" w14:textId="69409BC7" w:rsidR="00E42365" w:rsidRDefault="0012236C" w:rsidP="00F67E52">
            <w:pPr>
              <w:jc w:val="center"/>
            </w:pPr>
            <w:r>
              <w:object w:dxaOrig="225" w:dyaOrig="225" w14:anchorId="7CC25F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4pt;height:21.6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696" w14:textId="14C7A8CE" w:rsidR="00E42365" w:rsidRDefault="0012236C" w:rsidP="00F67E52">
            <w:pPr>
              <w:jc w:val="center"/>
            </w:pPr>
            <w:r>
              <w:object w:dxaOrig="225" w:dyaOrig="225" w14:anchorId="47D92527">
                <v:shape id="_x0000_i1033" type="#_x0000_t75" style="width:12pt;height:21.6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386" w14:textId="37869021"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70731D29">
                <v:shape id="_x0000_i1035" type="#_x0000_t75" style="width:12pt;height:23.4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661FF6A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14:paraId="3825B401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DFCBD" w14:textId="77777777"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14:paraId="66A8F50E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75FEF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817F0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B09EF" w14:textId="77777777" w:rsidR="00E42365" w:rsidRDefault="00E42365" w:rsidP="00BC588F"/>
        </w:tc>
      </w:tr>
      <w:tr w:rsidR="00E42365" w14:paraId="5257E88B" w14:textId="77777777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151D" w14:textId="77777777"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D037A" w14:textId="77777777"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B4898" w14:textId="77777777"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2CD0EE" w14:textId="77777777"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14:paraId="486BF813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0EB2D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AD493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9B9DC" w14:textId="77777777" w:rsidR="00E42365" w:rsidRDefault="00E42365" w:rsidP="00BC588F"/>
        </w:tc>
      </w:tr>
      <w:tr w:rsidR="00CA785B" w14:paraId="25FC4472" w14:textId="77777777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8D1DB" w14:textId="77777777" w:rsidR="00CA785B" w:rsidRDefault="00CA785B" w:rsidP="001A770A">
            <w:r w:rsidRPr="00CA785B">
              <w:t>Vārds, uzvārds/ Name, surname</w:t>
            </w:r>
            <w:r>
              <w:t>:</w:t>
            </w:r>
          </w:p>
          <w:p w14:paraId="6037C068" w14:textId="77777777"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D4DBE" w14:textId="77777777"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14:paraId="59DA9BC2" w14:textId="77777777" w:rsidR="00512FED" w:rsidRDefault="00512FED" w:rsidP="00BC588F">
      <w:pPr>
        <w:rPr>
          <w:sz w:val="6"/>
          <w:szCs w:val="6"/>
        </w:rPr>
      </w:pPr>
    </w:p>
    <w:p w14:paraId="32965338" w14:textId="77777777" w:rsidR="006D2426" w:rsidRDefault="006D2426" w:rsidP="00BC588F">
      <w:pPr>
        <w:rPr>
          <w:sz w:val="6"/>
          <w:szCs w:val="6"/>
        </w:rPr>
      </w:pPr>
    </w:p>
    <w:p w14:paraId="4C035AD8" w14:textId="77777777" w:rsidR="006D2426" w:rsidRDefault="006D2426" w:rsidP="00BC588F">
      <w:pPr>
        <w:rPr>
          <w:sz w:val="6"/>
          <w:szCs w:val="6"/>
        </w:rPr>
      </w:pPr>
    </w:p>
    <w:p w14:paraId="37C0DF98" w14:textId="77777777" w:rsidR="00512FED" w:rsidRDefault="00512FED" w:rsidP="00BC588F"/>
    <w:p w14:paraId="7D4E9CDC" w14:textId="77777777"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14:paraId="1F7BBA4D" w14:textId="7777777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14:paraId="4BE4B189" w14:textId="77777777"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14:paraId="51166447" w14:textId="77777777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6D42B" w14:textId="77777777"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6584D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14:paraId="4476ED93" w14:textId="77777777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D9E" w14:textId="77777777"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FF0D5" w14:textId="77777777"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14:paraId="26E37165" w14:textId="77777777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850436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F3D00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3D104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639C7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3B8963F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81EAF5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ACD8" w14:textId="77777777"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36AD6A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9844" w14:textId="77777777"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14:paraId="6FEF33F5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CCA67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BE63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5CDAB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C5C1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4062E7CA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93CB5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8ACB96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1F8C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40078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17E918D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631550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6B3D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5FE073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254BA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2CD160D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AF5ED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96EA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93B3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A245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5C0E7AE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7E0C1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3FB8C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F5EE1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CE0F3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76202E3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DEBB3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80E91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90AB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1A83E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33382BF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9A9A39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B623D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94765C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D63B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14:paraId="69315403" w14:textId="77777777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890" w14:textId="77777777"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2AA05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14:paraId="1ACE8715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70DAE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8A5AEF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CF513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AEB3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43546F46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20EBE7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6A409" w14:textId="77777777"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CF99B4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86B98" w14:textId="77777777"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4058FBD9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3DAE1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C842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76467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A714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24D42C9D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971D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42C00DD" w14:textId="77777777"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9E326" w14:textId="77777777"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CFBD982" w14:textId="77777777"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14:paraId="3914AF7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C05B7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1318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54FCE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6F7F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C902DF0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BC95C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8AE8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D5926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1DF4D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4807D5C8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3F4D6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8E340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82D3A2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DCF5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CA1BC10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134B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6F5EBE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5CFD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6381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56F9032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B8B47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0F0D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54EC6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2C5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35811352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A529F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06FBD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B4E32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3B844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7AD3968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0C2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1119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DC081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7CCD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4F2FDD0" w14:textId="77777777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230" w14:textId="77777777"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E535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14:paraId="083D6148" w14:textId="77777777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0136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F5B74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84FC9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B89A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407399E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C9B9CF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A0BF3" w14:textId="77777777"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D92346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AFE89" w14:textId="77777777"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3E72DC8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E3D50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FA05F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680C8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F487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DBB34F0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3CA4A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45424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F26C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CF120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5C9B11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EAACA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DADB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2D869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22607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54986BD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B6AF7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354A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8898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2EFC77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7C56327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6E3F2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A3E9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BF3AE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2D3D4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59653E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9A1D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18FD1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703F1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052C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2C085D04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1DCCD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81A9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31CFF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18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4B641C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221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8C82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47D07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D5A18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0D0BEE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66130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B2582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6AD97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5CA5A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14:paraId="6F352AC0" w14:textId="7777777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673" w14:textId="77777777"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E26" w14:textId="77777777"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7AD7F82" w14:textId="77777777"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0197E9" w14:textId="77777777"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2D9EE3" w14:textId="77777777"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14:paraId="3DEEAA53" w14:textId="77777777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6021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BB77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3A8BD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FD70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7DB5E45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08F6B7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D85AC" w14:textId="77777777"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2E045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9EDFA" w14:textId="77777777"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423B28A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BC5DB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4682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FDB51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8B096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5FC8335E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49245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C52F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5E70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EDBE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2E103B3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678B4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7968A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6DAE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81D7E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A98FAE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DBCE0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3A0C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D1152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E54D3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01ADA07E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DEE22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72219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0405C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F78E3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77B5FC9A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B758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0A64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C824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12E3B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077DDEF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A8911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2DD9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8CF46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9E75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F45CF91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F46BB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932B9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C54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C8FC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7EDC205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8BF9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A3255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09CF1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0BA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14:paraId="008477E0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620" w14:textId="77777777"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633C3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CAD62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14:paraId="79D4B0E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775BC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C9154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0156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24B7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EFE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14:paraId="567E2F49" w14:textId="77777777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B5E0" w14:textId="77777777"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58423E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F225B4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9D5AC9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0962F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14:paraId="6741A6A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8F5C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9F9F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661E7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B9081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34D1A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14:paraId="1BF3163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42F93" w14:textId="77777777"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20B2C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358A0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AA19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94EDC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14:paraId="5EC489E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893C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9F19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50AF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25DB3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1902B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14:paraId="76AF527E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2DCD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5F01B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92574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D7B0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456136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14:paraId="37A3A957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CB1F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45D3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B91D49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561BE" w14:textId="77777777"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14:paraId="510FD958" w14:textId="77777777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436FD" w14:textId="77777777"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DE4D3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537DC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7CB695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54CCC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14:paraId="55AD5EE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11D763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0E9AD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15D3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B24991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D352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2D7DFBF5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B2B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975FF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0AEB3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AD4A2" w14:textId="77777777"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CC08E5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14:paraId="06D9F6DC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37AA6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11C2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1E78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4BD3F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FDE90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1DA8D41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00067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C6F40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4993B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4201" w14:textId="77777777"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E479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14:paraId="4F37DE50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DC6F6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AE3D0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F2864A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BC05" w14:textId="77777777"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14:paraId="653A466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587C61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A85C7F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14402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CAF2B2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D54C8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240D250D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39E" w14:textId="77777777"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C4B19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9C87C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79F3919A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31BB2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A497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C03C5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853C3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23E7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14:paraId="2E731122" w14:textId="77777777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25C5A6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18CB" w14:textId="77777777"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FF306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4AE766" w14:textId="77777777"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9C1310" w14:textId="77777777"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432F0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055C2F5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50738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95D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CBDA5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83DEAD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246A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77D8ACC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FB29B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3B408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7AF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0F8C" w14:textId="77777777"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436D7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14:paraId="7E435063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69EE04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CFC7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CE92C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E2FBC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195FA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1E202C1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FEB7C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A9E843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021B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59447E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54A4C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71F57B94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91A98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E0CB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89A31E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436DF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DB1A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3C0A8B1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2DF23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74404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9228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BD423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14CC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348FF82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86B84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9AF6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BC4D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AB104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D032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19153A61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05826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26B11" w14:textId="77777777"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4D08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120E4A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AF35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16FEDE8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D4772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AC0B3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F562A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B9598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B985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627D4906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9922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195E1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F9B2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EF1EB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38F4E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14:paraId="74FDF27C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675307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2A4E" w14:textId="77777777"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8C86E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1BBBE15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C66A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0BB66B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1E9DB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555F3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3512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14:paraId="268560CA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5BE" w14:textId="77777777"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A8F07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0AE9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14:paraId="5661BEC4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DEFE8C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D8208B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654C9D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8EDE3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B08E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3151FA4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04329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D738D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6EB92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829EA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CC2CF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A6002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14:paraId="3E3842F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B4F8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EBA7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432D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86098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A8A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5E926E5F" w14:textId="77777777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D18CE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D56F9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E7AE2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CDD36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F216E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14:paraId="19B8E71C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A1248E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42098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4C3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6FFAD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7565C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20A9D67A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CEEC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D24F3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F69BA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7CA55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14:paraId="160EDA02" w14:textId="77777777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5D79E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DA54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BAA89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9ED4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0E71B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14:paraId="3CC8479A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5F3" w14:textId="77777777"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019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0A3D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080C2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14:paraId="676196DC" w14:textId="77777777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FB077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1C282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FEA0A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2624A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47FD951E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E557EE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0F6A" w14:textId="77777777"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B3A10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F4884" w14:textId="77777777"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14:paraId="3A2D4CF6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4E7D5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B2A20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FE51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4A75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4934E8B7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E46C4" w14:textId="77777777"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DBF65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58A3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0941FA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4964D6A3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D0869B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89EC9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03A85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1CE51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710B3DBF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B038E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143E58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950D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B00D2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2286C369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4CB0D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8E3AD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326D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5A20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5E00874C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6232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AE3D7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39A7B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A1F54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1FB12744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5347C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5569C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89D27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1AC0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1643CC8D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C214F" w14:textId="77777777"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6CA17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38789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34892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63B6592F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0B09F3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9891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1593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E5B6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59A9504A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85230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5EDC7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CC2C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8AEDE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14:paraId="26D2FEB0" w14:textId="77777777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F7A1853" w14:textId="77777777"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14:paraId="1A040225" w14:textId="77777777"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14:paraId="4DF8DAF7" w14:textId="77777777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17717" w14:textId="77777777"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14:paraId="0CC255F8" w14:textId="77777777"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14:paraId="1668CFCE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14:paraId="3C3A93F3" w14:textId="77777777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51A5C" w14:textId="77777777"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14:paraId="7C011316" w14:textId="77777777"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4620C3" w14:textId="77777777"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3B6BA" w14:textId="77777777"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14:paraId="6565C7E6" w14:textId="77777777"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CB2A397" w14:textId="77777777"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14:paraId="6C9A4CCE" w14:textId="77777777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9EAE" w14:textId="77777777"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64509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836395" w14:textId="77777777"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019A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14:paraId="291895A8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16F32" w14:textId="77777777"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3D4D0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580EF2" w14:textId="77777777"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23C86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14:paraId="7917B829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2119E" w14:textId="77777777"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AAE18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55A471" w14:textId="77777777"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2EBB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14:paraId="3CAAFA4F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10365" w14:textId="77777777"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EEF8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3B5931" w14:textId="77777777"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7002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14:paraId="06516CAA" w14:textId="77777777"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6743" w14:textId="77777777" w:rsidR="001A770A" w:rsidRDefault="001A770A" w:rsidP="00E65473">
      <w:r>
        <w:separator/>
      </w:r>
    </w:p>
  </w:endnote>
  <w:endnote w:type="continuationSeparator" w:id="0">
    <w:p w14:paraId="4CADC4BB" w14:textId="77777777"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3FF9" w14:textId="77777777" w:rsidR="001A770A" w:rsidRDefault="001A770A" w:rsidP="00E65473">
      <w:r>
        <w:separator/>
      </w:r>
    </w:p>
  </w:footnote>
  <w:footnote w:type="continuationSeparator" w:id="0">
    <w:p w14:paraId="4DA8128C" w14:textId="77777777"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32B"/>
    <w:rsid w:val="00013081"/>
    <w:rsid w:val="00014B93"/>
    <w:rsid w:val="00015FB5"/>
    <w:rsid w:val="00017912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32A08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288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BA1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E658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0C83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716B97"/>
  <w15:docId w15:val="{FEBCC4F0-EE15-4ED2-8390-60D0A8A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38CA-1441-4704-B2F1-90328960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4003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Auto-moto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Sarma 2023</dc:title>
  <dc:creator>Auto-moto</dc:creator>
  <cp:lastModifiedBy>User</cp:lastModifiedBy>
  <cp:revision>7</cp:revision>
  <cp:lastPrinted>2015-09-10T13:13:00Z</cp:lastPrinted>
  <dcterms:created xsi:type="dcterms:W3CDTF">2018-11-25T12:20:00Z</dcterms:created>
  <dcterms:modified xsi:type="dcterms:W3CDTF">2024-01-09T13:54:00Z</dcterms:modified>
</cp:coreProperties>
</file>